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様式第４号（第７条関係）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筑北村不妊・不育症治療助成金交付請求書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筑北村長　様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申請者　　住所　筑北村　　　　　　　　番地</w:t>
      </w:r>
    </w:p>
    <w:p>
      <w:pPr>
        <w:pStyle w:val="0"/>
        <w:spacing w:line="360" w:lineRule="auto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  <w:r>
        <w:rPr>
          <w:rFonts w:hint="eastAsia"/>
        </w:rPr>
        <w:t>（夫</w:t>
      </w:r>
      <w:r>
        <w:rPr>
          <w:rFonts w:hint="default" w:ascii="ＭＳ 明朝" w:hAnsi="ＭＳ 明朝"/>
        </w:rPr>
        <w:t>）</w:t>
      </w:r>
      <w:r>
        <w:rPr>
          <w:rFonts w:hint="eastAsia"/>
        </w:rPr>
        <w:t>氏名　　　　　　　　㊞、（妻</w:t>
      </w:r>
      <w:r>
        <w:rPr>
          <w:rFonts w:hint="default" w:ascii="ＭＳ 明朝" w:hAnsi="ＭＳ 明朝"/>
        </w:rPr>
        <w:t>）</w:t>
      </w:r>
      <w:r>
        <w:rPr>
          <w:rFonts w:hint="eastAsia"/>
        </w:rPr>
        <w:t>氏名　　　　　　　　㊞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年　　　月　　　日付け第　　　　号で交付決定のありました筑北村不妊・不育症治療助成金を下記の通り請求します。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20" w:firstLine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請求金額　　金　　　　　　　　　　　　　　　　円</w:t>
      </w:r>
    </w:p>
    <w:p>
      <w:pPr>
        <w:pStyle w:val="0"/>
        <w:jc w:val="center"/>
        <w:rPr>
          <w:rFonts w:hint="default"/>
          <w:u w:val="single" w:color="auto"/>
        </w:rPr>
      </w:pPr>
    </w:p>
    <w:p>
      <w:pPr>
        <w:pStyle w:val="0"/>
        <w:jc w:val="center"/>
        <w:rPr>
          <w:rFonts w:hint="default"/>
          <w:u w:val="single" w:color="auto"/>
        </w:rPr>
      </w:pPr>
    </w:p>
    <w:tbl>
      <w:tblPr>
        <w:tblStyle w:val="11"/>
        <w:tblW w:w="7825" w:type="dxa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33"/>
        <w:gridCol w:w="1532"/>
        <w:gridCol w:w="1580"/>
        <w:gridCol w:w="1356"/>
        <w:gridCol w:w="2724"/>
      </w:tblGrid>
      <w:tr>
        <w:trPr>
          <w:trHeight w:val="691" w:hRule="atLeast"/>
        </w:trPr>
        <w:tc>
          <w:tcPr>
            <w:tcW w:w="63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16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5727" w:type="dxa"/>
            <w:gridSpan w:val="3"/>
            <w:shd w:val="clear" w:color="auto" w:fill="auto"/>
            <w:vAlign w:val="center"/>
          </w:tcPr>
          <w:p>
            <w:pPr>
              <w:pStyle w:val="0"/>
              <w:ind w:right="336" w:rightChars="160"/>
              <w:jc w:val="right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銀行・金庫・農協</w:t>
            </w:r>
          </w:p>
        </w:tc>
      </w:tr>
      <w:tr>
        <w:trPr>
          <w:trHeight w:val="756" w:hRule="atLeast"/>
        </w:trPr>
        <w:tc>
          <w:tcPr>
            <w:tcW w:w="6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支店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727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927" w:hRule="atLeast"/>
        </w:trPr>
        <w:tc>
          <w:tcPr>
            <w:tcW w:w="6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貯金種別</w:t>
            </w:r>
          </w:p>
        </w:tc>
        <w:tc>
          <w:tcPr>
            <w:tcW w:w="15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3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279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3" w:hRule="atLeast"/>
        </w:trPr>
        <w:tc>
          <w:tcPr>
            <w:tcW w:w="6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727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Balloon Text"/>
    <w:basedOn w:val="0"/>
    <w:next w:val="17"/>
    <w:link w:val="18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6</Pages>
  <Words>9</Words>
  <Characters>2549</Characters>
  <Application>JUST Note</Application>
  <Lines>1332</Lines>
  <Paragraphs>168</Paragraphs>
  <Company>Hewlett-Packard Company</Company>
  <CharactersWithSpaces>2968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智恵</dc:creator>
  <cp:lastModifiedBy>堀 沙綾</cp:lastModifiedBy>
  <cp:lastPrinted>2022-06-07T07:51:00Z</cp:lastPrinted>
  <dcterms:created xsi:type="dcterms:W3CDTF">2022-06-04T07:52:00Z</dcterms:created>
  <dcterms:modified xsi:type="dcterms:W3CDTF">2026-04-28T04:24:25Z</dcterms:modified>
  <cp:revision>4</cp:revision>
</cp:coreProperties>
</file>