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B66FE" w14:textId="77777777" w:rsidR="00F0702D" w:rsidRPr="00133976" w:rsidRDefault="00133976" w:rsidP="00133976">
      <w:pPr>
        <w:jc w:val="center"/>
        <w:rPr>
          <w:rFonts w:ascii="UD デジタル 教科書体 NK-R" w:eastAsia="UD デジタル 教科書体 NK-R"/>
          <w:sz w:val="22"/>
        </w:rPr>
      </w:pPr>
      <w:r w:rsidRPr="00133976">
        <w:rPr>
          <w:rFonts w:ascii="UD デジタル 教科書体 NK-R" w:eastAsia="UD デジタル 教科書体 NK-R" w:hint="eastAsia"/>
          <w:sz w:val="22"/>
        </w:rPr>
        <w:t>筑北三村地域自立支援協議会　部会・プロジェクト議事録</w:t>
      </w:r>
    </w:p>
    <w:p w14:paraId="7E4B122F" w14:textId="77777777" w:rsidR="00133976" w:rsidRPr="00133976" w:rsidRDefault="00133976">
      <w:pPr>
        <w:rPr>
          <w:rFonts w:ascii="UD デジタル 教科書体 NK-R" w:eastAsia="UD デジタル 教科書体 NK-R"/>
          <w:sz w:val="22"/>
        </w:rPr>
      </w:pPr>
    </w:p>
    <w:tbl>
      <w:tblPr>
        <w:tblStyle w:val="a3"/>
        <w:tblW w:w="9776" w:type="dxa"/>
        <w:tblLook w:val="04A0" w:firstRow="1" w:lastRow="0" w:firstColumn="1" w:lastColumn="0" w:noHBand="0" w:noVBand="1"/>
      </w:tblPr>
      <w:tblGrid>
        <w:gridCol w:w="4813"/>
        <w:gridCol w:w="4963"/>
      </w:tblGrid>
      <w:tr w:rsidR="00133976" w:rsidRPr="00E51C2F" w14:paraId="27D18B5A" w14:textId="77777777" w:rsidTr="006604C1">
        <w:tc>
          <w:tcPr>
            <w:tcW w:w="4813" w:type="dxa"/>
          </w:tcPr>
          <w:p w14:paraId="21059534" w14:textId="77777777" w:rsidR="00133976" w:rsidRPr="00E51C2F" w:rsidRDefault="00133976">
            <w:pPr>
              <w:rPr>
                <w:rFonts w:ascii="UD デジタル 教科書体 NK-R" w:eastAsia="UD デジタル 教科書体 NK-R"/>
                <w:szCs w:val="21"/>
              </w:rPr>
            </w:pPr>
            <w:r w:rsidRPr="00E51C2F">
              <w:rPr>
                <w:rFonts w:ascii="UD デジタル 教科書体 NK-R" w:eastAsia="UD デジタル 教科書体 NK-R" w:hint="eastAsia"/>
                <w:szCs w:val="21"/>
              </w:rPr>
              <w:t>部会・プロジェクト名</w:t>
            </w:r>
          </w:p>
          <w:p w14:paraId="6E39B6BE" w14:textId="2247CF19" w:rsidR="00133976" w:rsidRPr="00E51C2F" w:rsidRDefault="003C1678">
            <w:pPr>
              <w:rPr>
                <w:rFonts w:ascii="UD デジタル 教科書体 NK-R" w:eastAsia="UD デジタル 教科書体 NK-R"/>
                <w:szCs w:val="21"/>
              </w:rPr>
            </w:pPr>
            <w:r w:rsidRPr="00E51C2F">
              <w:rPr>
                <w:rFonts w:ascii="UD デジタル 教科書体 NK-R" w:eastAsia="UD デジタル 教科書体 NK-R" w:hint="eastAsia"/>
                <w:szCs w:val="21"/>
              </w:rPr>
              <w:t>第</w:t>
            </w:r>
            <w:r w:rsidR="0063583B" w:rsidRPr="00E51C2F">
              <w:rPr>
                <w:rFonts w:ascii="UD デジタル 教科書体 NK-R" w:eastAsia="UD デジタル 教科書体 NK-R" w:hint="eastAsia"/>
                <w:szCs w:val="21"/>
              </w:rPr>
              <w:t>3</w:t>
            </w:r>
            <w:r w:rsidRPr="00E51C2F">
              <w:rPr>
                <w:rFonts w:ascii="UD デジタル 教科書体 NK-R" w:eastAsia="UD デジタル 教科書体 NK-R" w:hint="eastAsia"/>
                <w:szCs w:val="21"/>
              </w:rPr>
              <w:t>回共生部会</w:t>
            </w:r>
          </w:p>
        </w:tc>
        <w:tc>
          <w:tcPr>
            <w:tcW w:w="4963" w:type="dxa"/>
          </w:tcPr>
          <w:p w14:paraId="37248279" w14:textId="477C73BE" w:rsidR="00133976" w:rsidRPr="00E51C2F" w:rsidRDefault="00133976">
            <w:pPr>
              <w:rPr>
                <w:rFonts w:ascii="UD デジタル 教科書体 NK-R" w:eastAsia="UD デジタル 教科書体 NK-R"/>
                <w:szCs w:val="21"/>
              </w:rPr>
            </w:pPr>
            <w:r w:rsidRPr="00E51C2F">
              <w:rPr>
                <w:rFonts w:ascii="UD デジタル 教科書体 NK-R" w:eastAsia="UD デジタル 教科書体 NK-R" w:hint="eastAsia"/>
                <w:szCs w:val="21"/>
              </w:rPr>
              <w:t>開催日：</w:t>
            </w:r>
            <w:r w:rsidR="00BE6A6C" w:rsidRPr="00E51C2F">
              <w:rPr>
                <w:rFonts w:ascii="UD デジタル 教科書体 NK-R" w:eastAsia="UD デジタル 教科書体 NK-R" w:hint="eastAsia"/>
                <w:szCs w:val="21"/>
              </w:rPr>
              <w:t xml:space="preserve">　　</w:t>
            </w:r>
            <w:r w:rsidR="003C1678" w:rsidRPr="00E51C2F">
              <w:rPr>
                <w:rFonts w:ascii="UD デジタル 教科書体 NK-R" w:eastAsia="UD デジタル 教科書体 NK-R" w:hint="eastAsia"/>
                <w:szCs w:val="21"/>
              </w:rPr>
              <w:t>令和</w:t>
            </w:r>
            <w:r w:rsidR="0063583B" w:rsidRPr="00E51C2F">
              <w:rPr>
                <w:rFonts w:ascii="UD デジタル 教科書体 NK-R" w:eastAsia="UD デジタル 教科書体 NK-R" w:hint="eastAsia"/>
                <w:szCs w:val="21"/>
              </w:rPr>
              <w:t>8</w:t>
            </w:r>
            <w:r w:rsidR="003C1678" w:rsidRPr="00E51C2F">
              <w:rPr>
                <w:rFonts w:ascii="UD デジタル 教科書体 NK-R" w:eastAsia="UD デジタル 教科書体 NK-R" w:hint="eastAsia"/>
                <w:szCs w:val="21"/>
              </w:rPr>
              <w:t>年</w:t>
            </w:r>
            <w:r w:rsidR="00C55D2E">
              <w:rPr>
                <w:rFonts w:ascii="UD デジタル 教科書体 NK-R" w:eastAsia="UD デジタル 教科書体 NK-R" w:hint="eastAsia"/>
                <w:szCs w:val="21"/>
              </w:rPr>
              <w:t>2</w:t>
            </w:r>
            <w:r w:rsidR="003C1678" w:rsidRPr="00E51C2F">
              <w:rPr>
                <w:rFonts w:ascii="UD デジタル 教科書体 NK-R" w:eastAsia="UD デジタル 教科書体 NK-R" w:hint="eastAsia"/>
                <w:szCs w:val="21"/>
              </w:rPr>
              <w:t>月</w:t>
            </w:r>
            <w:r w:rsidR="00C55D2E">
              <w:rPr>
                <w:rFonts w:ascii="UD デジタル 教科書体 NK-R" w:eastAsia="UD デジタル 教科書体 NK-R" w:hint="eastAsia"/>
                <w:szCs w:val="21"/>
              </w:rPr>
              <w:t>20</w:t>
            </w:r>
            <w:r w:rsidR="003C1678" w:rsidRPr="00E51C2F">
              <w:rPr>
                <w:rFonts w:ascii="UD デジタル 教科書体 NK-R" w:eastAsia="UD デジタル 教科書体 NK-R" w:hint="eastAsia"/>
                <w:szCs w:val="21"/>
              </w:rPr>
              <w:t>日</w:t>
            </w:r>
          </w:p>
          <w:p w14:paraId="0EAE21B8" w14:textId="2D8DC370" w:rsidR="00133976" w:rsidRPr="00E51C2F" w:rsidRDefault="00133976">
            <w:pPr>
              <w:rPr>
                <w:rFonts w:ascii="UD デジタル 教科書体 NK-R" w:eastAsia="UD デジタル 教科書体 NK-R"/>
                <w:szCs w:val="21"/>
              </w:rPr>
            </w:pPr>
            <w:r w:rsidRPr="00E51C2F">
              <w:rPr>
                <w:rFonts w:ascii="UD デジタル 教科書体 NK-R" w:eastAsia="UD デジタル 教科書体 NK-R" w:hint="eastAsia"/>
                <w:szCs w:val="21"/>
              </w:rPr>
              <w:t>時間：</w:t>
            </w:r>
            <w:r w:rsidR="003C1678" w:rsidRPr="00E51C2F">
              <w:rPr>
                <w:rFonts w:ascii="UD デジタル 教科書体 NK-R" w:eastAsia="UD デジタル 教科書体 NK-R" w:hint="eastAsia"/>
                <w:szCs w:val="21"/>
              </w:rPr>
              <w:t>14：00～</w:t>
            </w:r>
            <w:r w:rsidR="00C55D2E">
              <w:rPr>
                <w:rFonts w:ascii="UD デジタル 教科書体 NK-R" w:eastAsia="UD デジタル 教科書体 NK-R" w:hint="eastAsia"/>
                <w:szCs w:val="21"/>
              </w:rPr>
              <w:t>16：00</w:t>
            </w:r>
          </w:p>
          <w:p w14:paraId="49504771" w14:textId="1B1D6116" w:rsidR="00133976" w:rsidRPr="00E51C2F" w:rsidRDefault="00133976">
            <w:pPr>
              <w:rPr>
                <w:rFonts w:ascii="UD デジタル 教科書体 NK-R" w:eastAsia="UD デジタル 教科書体 NK-R"/>
                <w:szCs w:val="21"/>
              </w:rPr>
            </w:pPr>
            <w:r w:rsidRPr="00E51C2F">
              <w:rPr>
                <w:rFonts w:ascii="UD デジタル 教科書体 NK-R" w:eastAsia="UD デジタル 教科書体 NK-R" w:hint="eastAsia"/>
                <w:szCs w:val="21"/>
              </w:rPr>
              <w:t>場所：</w:t>
            </w:r>
            <w:r w:rsidR="003C1678" w:rsidRPr="00E51C2F">
              <w:rPr>
                <w:rFonts w:ascii="UD デジタル 教科書体 NK-R" w:eastAsia="UD デジタル 教科書体 NK-R" w:hint="eastAsia"/>
                <w:szCs w:val="21"/>
              </w:rPr>
              <w:t>生坂村健康管理センター指導室</w:t>
            </w:r>
          </w:p>
        </w:tc>
      </w:tr>
      <w:tr w:rsidR="00133976" w:rsidRPr="00E51C2F" w14:paraId="75BF87EF" w14:textId="77777777" w:rsidTr="006604C1">
        <w:tc>
          <w:tcPr>
            <w:tcW w:w="9776" w:type="dxa"/>
            <w:gridSpan w:val="2"/>
          </w:tcPr>
          <w:p w14:paraId="1EE8158F" w14:textId="5E5F1237" w:rsidR="003354F8" w:rsidRPr="00E51C2F" w:rsidRDefault="003354F8" w:rsidP="003354F8">
            <w:pPr>
              <w:rPr>
                <w:rFonts w:ascii="UD デジタル 教科書体 NK-R" w:eastAsia="UD デジタル 教科書体 NK-R"/>
                <w:szCs w:val="21"/>
              </w:rPr>
            </w:pPr>
            <w:r w:rsidRPr="00E51C2F">
              <w:rPr>
                <w:rFonts w:ascii="UD デジタル 教科書体 NK-R" w:eastAsia="UD デジタル 教科書体 NK-R" w:hint="eastAsia"/>
                <w:szCs w:val="21"/>
              </w:rPr>
              <w:t>参加者・構成機関名　（</w:t>
            </w:r>
            <w:r w:rsidR="00E51C2F" w:rsidRPr="00E51C2F">
              <w:rPr>
                <w:rFonts w:ascii="UD デジタル 教科書体 NK-R" w:eastAsia="UD デジタル 教科書体 NK-R" w:hint="eastAsia"/>
                <w:szCs w:val="21"/>
              </w:rPr>
              <w:t>9</w:t>
            </w:r>
            <w:r w:rsidRPr="00E51C2F">
              <w:rPr>
                <w:rFonts w:ascii="UD デジタル 教科書体 NK-R" w:eastAsia="UD デジタル 教科書体 NK-R" w:hint="eastAsia"/>
                <w:szCs w:val="21"/>
              </w:rPr>
              <w:t>名参加）</w:t>
            </w:r>
          </w:p>
          <w:p w14:paraId="2BE3BB9E" w14:textId="548A675B" w:rsidR="003661D5" w:rsidRDefault="003354F8" w:rsidP="003354F8">
            <w:pPr>
              <w:tabs>
                <w:tab w:val="left" w:pos="3969"/>
                <w:tab w:val="left" w:pos="4665"/>
                <w:tab w:val="left" w:pos="4820"/>
              </w:tabs>
              <w:snapToGrid w:val="0"/>
              <w:spacing w:line="320" w:lineRule="exact"/>
              <w:ind w:firstLineChars="100" w:firstLine="210"/>
              <w:rPr>
                <w:rFonts w:ascii="UD デジタル 教科書体 NK-R" w:eastAsia="UD デジタル 教科書体 NK-R"/>
                <w:szCs w:val="21"/>
              </w:rPr>
            </w:pPr>
            <w:r w:rsidRPr="00E51C2F">
              <w:rPr>
                <w:rFonts w:ascii="UD デジタル 教科書体 NK-R" w:eastAsia="UD デジタル 教科書体 NK-R" w:hint="eastAsia"/>
                <w:szCs w:val="21"/>
              </w:rPr>
              <w:t xml:space="preserve">生坂村健康福祉課（部会長竹内）　　</w:t>
            </w:r>
            <w:r w:rsidR="008240B7" w:rsidRPr="00E51C2F">
              <w:rPr>
                <w:rFonts w:ascii="UD デジタル 教科書体 NK-R" w:eastAsia="UD デジタル 教科書体 NK-R" w:hint="eastAsia"/>
                <w:szCs w:val="21"/>
              </w:rPr>
              <w:t>筑北村住民福祉課（</w:t>
            </w:r>
            <w:r w:rsidR="004C0642">
              <w:rPr>
                <w:rFonts w:ascii="UD デジタル 教科書体 NK-R" w:eastAsia="UD デジタル 教科書体 NK-R" w:hint="eastAsia"/>
                <w:szCs w:val="21"/>
              </w:rPr>
              <w:t>移動支援プロジェクト</w:t>
            </w:r>
            <w:r w:rsidR="003661D5">
              <w:rPr>
                <w:rFonts w:ascii="UD デジタル 教科書体 NK-R" w:eastAsia="UD デジタル 教科書体 NK-R" w:hint="eastAsia"/>
                <w:szCs w:val="21"/>
              </w:rPr>
              <w:t>リーダー</w:t>
            </w:r>
            <w:r w:rsidR="008240B7" w:rsidRPr="00E51C2F">
              <w:rPr>
                <w:rFonts w:ascii="UD デジタル 教科書体 NK-R" w:eastAsia="UD デジタル 教科書体 NK-R" w:hint="eastAsia"/>
                <w:szCs w:val="21"/>
              </w:rPr>
              <w:t xml:space="preserve">市川）　　　</w:t>
            </w:r>
          </w:p>
          <w:p w14:paraId="1966E7A0" w14:textId="45057483" w:rsidR="00FC5D08" w:rsidRDefault="008240B7" w:rsidP="003354F8">
            <w:pPr>
              <w:tabs>
                <w:tab w:val="left" w:pos="3969"/>
                <w:tab w:val="left" w:pos="4665"/>
                <w:tab w:val="left" w:pos="4820"/>
              </w:tabs>
              <w:snapToGrid w:val="0"/>
              <w:spacing w:line="320" w:lineRule="exact"/>
              <w:ind w:firstLineChars="100" w:firstLine="210"/>
              <w:rPr>
                <w:rFonts w:ascii="UD デジタル 教科書体 NK-R" w:eastAsia="UD デジタル 教科書体 NK-R"/>
                <w:szCs w:val="21"/>
              </w:rPr>
            </w:pPr>
            <w:r w:rsidRPr="00E51C2F">
              <w:rPr>
                <w:rFonts w:ascii="UD デジタル 教科書体 NK-R" w:eastAsia="UD デジタル 教科書体 NK-R" w:hint="eastAsia"/>
                <w:szCs w:val="21"/>
              </w:rPr>
              <w:t>麻績村住民課（須藤）</w:t>
            </w:r>
            <w:r w:rsidR="003661D5">
              <w:rPr>
                <w:rFonts w:ascii="UD デジタル 教科書体 NK-R" w:eastAsia="UD デジタル 教科書体 NK-R" w:hint="eastAsia"/>
                <w:szCs w:val="21"/>
              </w:rPr>
              <w:t xml:space="preserve">　　</w:t>
            </w:r>
            <w:r w:rsidR="003354F8" w:rsidRPr="00E51C2F">
              <w:rPr>
                <w:rFonts w:ascii="UD デジタル 教科書体 NK-R" w:eastAsia="UD デジタル 教科書体 NK-R" w:hint="eastAsia"/>
                <w:szCs w:val="21"/>
              </w:rPr>
              <w:t>筑北村</w:t>
            </w:r>
            <w:r w:rsidR="00B713AB">
              <w:rPr>
                <w:rFonts w:ascii="UD デジタル 教科書体 NK-R" w:eastAsia="UD デジタル 教科書体 NK-R" w:hint="eastAsia"/>
                <w:szCs w:val="21"/>
              </w:rPr>
              <w:t>障がい者</w:t>
            </w:r>
            <w:r w:rsidR="003354F8" w:rsidRPr="00E51C2F">
              <w:rPr>
                <w:rFonts w:ascii="UD デジタル 教科書体 NK-R" w:eastAsia="UD デジタル 教科書体 NK-R" w:hint="eastAsia"/>
                <w:szCs w:val="21"/>
              </w:rPr>
              <w:t xml:space="preserve">総合相談支援センター（清水）　</w:t>
            </w:r>
            <w:r w:rsidR="00B713AB">
              <w:rPr>
                <w:rFonts w:ascii="UD デジタル 教科書体 NK-R" w:eastAsia="UD デジタル 教科書体 NK-R" w:hint="eastAsia"/>
                <w:szCs w:val="21"/>
              </w:rPr>
              <w:t xml:space="preserve">　</w:t>
            </w:r>
            <w:r w:rsidR="006604C1">
              <w:rPr>
                <w:rFonts w:ascii="UD デジタル 教科書体 NK-R" w:eastAsia="UD デジタル 教科書体 NK-R" w:hint="eastAsia"/>
                <w:szCs w:val="21"/>
              </w:rPr>
              <w:t>麻</w:t>
            </w:r>
            <w:r w:rsidR="00FC5D08" w:rsidRPr="00E51C2F">
              <w:rPr>
                <w:rFonts w:ascii="UD デジタル 教科書体 NK-R" w:eastAsia="UD デジタル 教科書体 NK-R" w:hint="eastAsia"/>
                <w:szCs w:val="21"/>
              </w:rPr>
              <w:t xml:space="preserve">績村社会福祉協議会（臼井）　　　</w:t>
            </w:r>
          </w:p>
          <w:p w14:paraId="1A08AA74" w14:textId="3FFE6312" w:rsidR="00FC5D08" w:rsidRDefault="00CF31C4" w:rsidP="003354F8">
            <w:pPr>
              <w:tabs>
                <w:tab w:val="left" w:pos="3969"/>
                <w:tab w:val="left" w:pos="4665"/>
                <w:tab w:val="left" w:pos="4820"/>
              </w:tabs>
              <w:snapToGrid w:val="0"/>
              <w:spacing w:line="320" w:lineRule="exact"/>
              <w:ind w:firstLineChars="100" w:firstLine="210"/>
              <w:rPr>
                <w:rFonts w:ascii="UD デジタル 教科書体 NK-R" w:eastAsia="UD デジタル 教科書体 NK-R"/>
                <w:szCs w:val="21"/>
              </w:rPr>
            </w:pPr>
            <w:r w:rsidRPr="00E51C2F">
              <w:rPr>
                <w:rFonts w:ascii="UD デジタル 教科書体 NK-R" w:eastAsia="UD デジタル 教科書体 NK-R" w:hint="eastAsia"/>
                <w:szCs w:val="21"/>
              </w:rPr>
              <w:t>生坂村障がい者総合相談支援センター（丸山）</w:t>
            </w:r>
            <w:r w:rsidR="008240B7" w:rsidRPr="00E51C2F">
              <w:rPr>
                <w:rFonts w:ascii="UD デジタル 教科書体 NK-R" w:eastAsia="UD デジタル 教科書体 NK-R" w:hint="eastAsia"/>
                <w:szCs w:val="21"/>
              </w:rPr>
              <w:t xml:space="preserve">　　　　</w:t>
            </w:r>
            <w:r w:rsidR="003354F8" w:rsidRPr="00E51C2F">
              <w:rPr>
                <w:rFonts w:ascii="UD デジタル 教科書体 NK-R" w:eastAsia="UD デジタル 教科書体 NK-R" w:hint="eastAsia"/>
                <w:szCs w:val="21"/>
              </w:rPr>
              <w:t xml:space="preserve">キノネアク相談所（小泊）　　　</w:t>
            </w:r>
            <w:r w:rsidR="00FC5D08" w:rsidRPr="00E51C2F">
              <w:rPr>
                <w:rFonts w:ascii="UD デジタル 教科書体 NK-R" w:eastAsia="UD デジタル 教科書体 NK-R" w:hint="eastAsia"/>
                <w:szCs w:val="21"/>
              </w:rPr>
              <w:t xml:space="preserve">　事務局（藤澤）</w:t>
            </w:r>
          </w:p>
          <w:p w14:paraId="4F0E622A" w14:textId="1A0958B7" w:rsidR="003354F8" w:rsidRPr="00E51C2F" w:rsidRDefault="008240B7" w:rsidP="003354F8">
            <w:pPr>
              <w:tabs>
                <w:tab w:val="left" w:pos="3969"/>
                <w:tab w:val="left" w:pos="4665"/>
                <w:tab w:val="left" w:pos="4820"/>
              </w:tabs>
              <w:snapToGrid w:val="0"/>
              <w:spacing w:line="320" w:lineRule="exact"/>
              <w:ind w:firstLineChars="100" w:firstLine="210"/>
              <w:rPr>
                <w:rFonts w:ascii="UD デジタル 教科書体 NK-R" w:eastAsia="UD デジタル 教科書体 NK-R"/>
                <w:szCs w:val="21"/>
              </w:rPr>
            </w:pPr>
            <w:r w:rsidRPr="00E51C2F">
              <w:rPr>
                <w:rFonts w:ascii="UD デジタル 教科書体 NK-R" w:eastAsia="UD デジタル 教科書体 NK-R" w:hint="eastAsia"/>
                <w:szCs w:val="21"/>
              </w:rPr>
              <w:t>長野大学実習生</w:t>
            </w:r>
            <w:r w:rsidR="003354F8" w:rsidRPr="00E51C2F">
              <w:rPr>
                <w:rFonts w:ascii="UD デジタル 教科書体 NK-R" w:eastAsia="UD デジタル 教科書体 NK-R" w:hint="eastAsia"/>
                <w:szCs w:val="21"/>
              </w:rPr>
              <w:t xml:space="preserve">　</w:t>
            </w:r>
          </w:p>
          <w:p w14:paraId="0351D75C" w14:textId="585A0CC4" w:rsidR="00133976" w:rsidRPr="00E51C2F" w:rsidRDefault="00133976" w:rsidP="003354F8">
            <w:pPr>
              <w:rPr>
                <w:rFonts w:ascii="UD デジタル 教科書体 NK-R" w:eastAsia="UD デジタル 教科書体 NK-R"/>
                <w:szCs w:val="21"/>
              </w:rPr>
            </w:pPr>
          </w:p>
        </w:tc>
      </w:tr>
      <w:tr w:rsidR="00133976" w:rsidRPr="00E51C2F" w14:paraId="123AA650" w14:textId="77777777" w:rsidTr="006604C1">
        <w:tc>
          <w:tcPr>
            <w:tcW w:w="9776" w:type="dxa"/>
            <w:gridSpan w:val="2"/>
          </w:tcPr>
          <w:p w14:paraId="4FCEDFC6" w14:textId="77777777" w:rsidR="00133976" w:rsidRPr="00E51C2F" w:rsidRDefault="00133976">
            <w:pPr>
              <w:rPr>
                <w:rFonts w:ascii="UD デジタル 教科書体 NK-R" w:eastAsia="UD デジタル 教科書体 NK-R"/>
                <w:szCs w:val="21"/>
              </w:rPr>
            </w:pPr>
            <w:r w:rsidRPr="00E51C2F">
              <w:rPr>
                <w:rFonts w:ascii="UD デジタル 教科書体 NK-R" w:eastAsia="UD デジタル 教科書体 NK-R" w:hint="eastAsia"/>
                <w:szCs w:val="21"/>
              </w:rPr>
              <w:t>次第</w:t>
            </w:r>
          </w:p>
          <w:p w14:paraId="4E6B9AC0" w14:textId="1FF84149" w:rsidR="00133976" w:rsidRPr="00E51C2F" w:rsidRDefault="003C1678">
            <w:pPr>
              <w:rPr>
                <w:rFonts w:ascii="UD デジタル 教科書体 NK-R" w:eastAsia="UD デジタル 教科書体 NK-R"/>
                <w:szCs w:val="21"/>
              </w:rPr>
            </w:pPr>
            <w:r w:rsidRPr="00E51C2F">
              <w:rPr>
                <w:rFonts w:ascii="UD デジタル 教科書体 NK-R" w:eastAsia="UD デジタル 教科書体 NK-R" w:hint="eastAsia"/>
                <w:szCs w:val="21"/>
              </w:rPr>
              <w:t>１</w:t>
            </w:r>
            <w:r w:rsidR="0063583B" w:rsidRPr="00E51C2F">
              <w:rPr>
                <w:rFonts w:ascii="UD デジタル 教科書体 NK-R" w:eastAsia="UD デジタル 教科書体 NK-R" w:hint="eastAsia"/>
                <w:szCs w:val="21"/>
              </w:rPr>
              <w:t xml:space="preserve">　移動支援プロジェクト活動報告</w:t>
            </w:r>
          </w:p>
          <w:p w14:paraId="51663DD3" w14:textId="6A23CCE4" w:rsidR="0063583B" w:rsidRPr="00E51C2F" w:rsidRDefault="003C1678" w:rsidP="0063583B">
            <w:pPr>
              <w:rPr>
                <w:rFonts w:ascii="UD デジタル 教科書体 NK-R" w:eastAsia="UD デジタル 教科書体 NK-R"/>
                <w:szCs w:val="21"/>
              </w:rPr>
            </w:pPr>
            <w:r w:rsidRPr="00E51C2F">
              <w:rPr>
                <w:rFonts w:ascii="UD デジタル 教科書体 NK-R" w:eastAsia="UD デジタル 教科書体 NK-R" w:hint="eastAsia"/>
                <w:szCs w:val="21"/>
              </w:rPr>
              <w:t>２</w:t>
            </w:r>
            <w:r w:rsidR="0063583B" w:rsidRPr="00E51C2F">
              <w:rPr>
                <w:rFonts w:ascii="UD デジタル 教科書体 NK-R" w:eastAsia="UD デジタル 教科書体 NK-R" w:hint="eastAsia"/>
                <w:szCs w:val="21"/>
              </w:rPr>
              <w:t xml:space="preserve">　生坂村社会福祉協議会の共生型デイサービスの</w:t>
            </w:r>
            <w:r w:rsidR="00C3218C">
              <w:rPr>
                <w:rFonts w:ascii="UD デジタル 教科書体 NK-R" w:eastAsia="UD デジタル 教科書体 NK-R" w:hint="eastAsia"/>
                <w:szCs w:val="21"/>
              </w:rPr>
              <w:t>取り組み</w:t>
            </w:r>
          </w:p>
          <w:p w14:paraId="7BBC3745" w14:textId="7CD83100" w:rsidR="0063583B" w:rsidRPr="00E51C2F" w:rsidRDefault="0063583B" w:rsidP="0063583B">
            <w:pPr>
              <w:rPr>
                <w:rFonts w:ascii="UD デジタル 教科書体 NK-R" w:eastAsia="UD デジタル 教科書体 NK-R"/>
                <w:szCs w:val="21"/>
              </w:rPr>
            </w:pPr>
            <w:r w:rsidRPr="00E51C2F">
              <w:rPr>
                <w:rFonts w:ascii="UD デジタル 教科書体 NK-R" w:eastAsia="UD デジタル 教科書体 NK-R" w:hint="eastAsia"/>
                <w:szCs w:val="21"/>
              </w:rPr>
              <w:t>3　今年度のふりかえりと今後</w:t>
            </w:r>
          </w:p>
          <w:p w14:paraId="111CA034" w14:textId="5A5EB964" w:rsidR="00F0702D" w:rsidRPr="001B6748" w:rsidRDefault="00F0702D">
            <w:pPr>
              <w:rPr>
                <w:rFonts w:ascii="UD デジタル 教科書体 NK-R" w:eastAsia="UD デジタル 教科書体 NK-R"/>
                <w:szCs w:val="21"/>
              </w:rPr>
            </w:pPr>
          </w:p>
        </w:tc>
      </w:tr>
    </w:tbl>
    <w:p w14:paraId="6F0B001C" w14:textId="77777777" w:rsidR="00133976" w:rsidRPr="00133976" w:rsidRDefault="00133976">
      <w:pPr>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9628"/>
      </w:tblGrid>
      <w:tr w:rsidR="00133976" w:rsidRPr="0063583B" w14:paraId="3CF2C000" w14:textId="77777777" w:rsidTr="00133976">
        <w:tc>
          <w:tcPr>
            <w:tcW w:w="9836" w:type="dxa"/>
          </w:tcPr>
          <w:p w14:paraId="1F2A1690" w14:textId="77777777" w:rsidR="0063583B" w:rsidRPr="0063583B" w:rsidRDefault="0063583B" w:rsidP="0063583B">
            <w:pPr>
              <w:rPr>
                <w:rFonts w:ascii="UD デジタル 教科書体 NK-R" w:eastAsia="UD デジタル 教科書体 NK-R"/>
              </w:rPr>
            </w:pPr>
            <w:r w:rsidRPr="0063583B">
              <w:rPr>
                <w:rFonts w:ascii="UD デジタル 教科書体 NK-R" w:eastAsia="UD デジタル 教科書体 NK-R" w:hint="eastAsia"/>
              </w:rPr>
              <w:t>１　移動支援プロジェクト報告</w:t>
            </w:r>
          </w:p>
          <w:p w14:paraId="2CB05D2B" w14:textId="77777777" w:rsidR="0063583B" w:rsidRPr="0063583B" w:rsidRDefault="0063583B" w:rsidP="00E33B09">
            <w:pPr>
              <w:ind w:leftChars="100" w:left="871" w:hangingChars="315" w:hanging="661"/>
              <w:rPr>
                <w:rFonts w:ascii="UD デジタル 教科書体 NK-R" w:eastAsia="UD デジタル 教科書体 NK-R"/>
              </w:rPr>
            </w:pPr>
            <w:r w:rsidRPr="0063583B">
              <w:rPr>
                <w:rFonts w:ascii="UD デジタル 教科書体 NK-R" w:eastAsia="UD デジタル 教科書体 NK-R" w:hint="eastAsia"/>
              </w:rPr>
              <w:t>〇経過：令和6年にプロジェクトがスタートし生坂村は委託で運営的には安定し、麻績村、筑北村の異なる制度の差や運営の課題に取り組んできた。</w:t>
            </w:r>
          </w:p>
          <w:p w14:paraId="04F2FFB5" w14:textId="77777777" w:rsidR="0063583B" w:rsidRPr="0063583B" w:rsidRDefault="0063583B" w:rsidP="00E33B09">
            <w:pPr>
              <w:pStyle w:val="aa"/>
              <w:numPr>
                <w:ilvl w:val="0"/>
                <w:numId w:val="4"/>
              </w:numPr>
              <w:ind w:hanging="114"/>
              <w:rPr>
                <w:rFonts w:ascii="UD デジタル 教科書体 NK-R" w:eastAsia="UD デジタル 教科書体 NK-R"/>
              </w:rPr>
            </w:pPr>
            <w:r w:rsidRPr="0063583B">
              <w:rPr>
                <w:rFonts w:ascii="UD デジタル 教科書体 NK-R" w:eastAsia="UD デジタル 教科書体 NK-R" w:hint="eastAsia"/>
              </w:rPr>
              <w:t>令和６年度は麻績村のローカルルールの見直しを行った。</w:t>
            </w:r>
          </w:p>
          <w:p w14:paraId="7948885C" w14:textId="3C9F3681" w:rsidR="0063583B" w:rsidRPr="0063583B" w:rsidRDefault="0063583B" w:rsidP="00E33B09">
            <w:pPr>
              <w:pStyle w:val="aa"/>
              <w:numPr>
                <w:ilvl w:val="0"/>
                <w:numId w:val="4"/>
              </w:numPr>
              <w:ind w:hanging="114"/>
              <w:rPr>
                <w:rFonts w:ascii="UD デジタル 教科書体 NK-R" w:eastAsia="UD デジタル 教科書体 NK-R"/>
              </w:rPr>
            </w:pPr>
            <w:r w:rsidRPr="0063583B">
              <w:rPr>
                <w:rFonts w:ascii="UD デジタル 教科書体 NK-R" w:eastAsia="UD デジタル 教科書体 NK-R" w:hint="eastAsia"/>
              </w:rPr>
              <w:t>令和７年度は筑北村事業所の毎年100万程度の赤字による事業存続がテーマだった。赤字運営を見える化し、事</w:t>
            </w:r>
            <w:r w:rsidRPr="00D3341D">
              <w:rPr>
                <w:rFonts w:ascii="UD デジタル 教科書体 NK-R" w:eastAsia="UD デジタル 教科書体 NK-R" w:hint="eastAsia"/>
              </w:rPr>
              <w:t>業</w:t>
            </w:r>
            <w:r w:rsidR="00CE5ED5" w:rsidRPr="007B5F94">
              <w:rPr>
                <w:rFonts w:ascii="UD デジタル 教科書体 NK-R" w:eastAsia="UD デジタル 教科書体 NK-R" w:hint="eastAsia"/>
              </w:rPr>
              <w:t>が</w:t>
            </w:r>
            <w:r w:rsidRPr="0063583B">
              <w:rPr>
                <w:rFonts w:ascii="UD デジタル 教科書体 NK-R" w:eastAsia="UD デジタル 教科書体 NK-R" w:hint="eastAsia"/>
              </w:rPr>
              <w:t>持続可能になるための協議を重ね、村は補助金検討、利用者の利用料金アップ、事業所は事業内容の効率化を図る等を行った。</w:t>
            </w:r>
          </w:p>
          <w:p w14:paraId="6EA427CE" w14:textId="19EDE40E" w:rsidR="0063583B" w:rsidRPr="0063583B" w:rsidRDefault="0063583B" w:rsidP="00E33B09">
            <w:pPr>
              <w:pStyle w:val="aa"/>
              <w:numPr>
                <w:ilvl w:val="0"/>
                <w:numId w:val="4"/>
              </w:numPr>
              <w:ind w:hanging="114"/>
              <w:rPr>
                <w:rFonts w:ascii="UD デジタル 教科書体 NK-R" w:eastAsia="UD デジタル 教科書体 NK-R"/>
              </w:rPr>
            </w:pPr>
            <w:r w:rsidRPr="0063583B">
              <w:rPr>
                <w:rFonts w:ascii="UD デジタル 教科書体 NK-R" w:eastAsia="UD デジタル 教科書体 NK-R" w:hint="eastAsia"/>
              </w:rPr>
              <w:t>筑北村として、フルデマンドになっても移動の地域課題は解消せず福祉有償運送の必要性の理解を得て、運協で改正に向けた協議予定。</w:t>
            </w:r>
          </w:p>
          <w:p w14:paraId="2A9809BD" w14:textId="77777777" w:rsidR="0063583B" w:rsidRPr="0063583B" w:rsidRDefault="0063583B" w:rsidP="00E33B09">
            <w:pPr>
              <w:ind w:firstLineChars="100" w:firstLine="210"/>
              <w:rPr>
                <w:rFonts w:ascii="UD デジタル 教科書体 NK-R" w:eastAsia="UD デジタル 教科書体 NK-R"/>
              </w:rPr>
            </w:pPr>
            <w:r w:rsidRPr="0063583B">
              <w:rPr>
                <w:rFonts w:ascii="UD デジタル 教科書体 NK-R" w:eastAsia="UD デジタル 教科書体 NK-R" w:hint="eastAsia"/>
              </w:rPr>
              <w:t>〇今後</w:t>
            </w:r>
          </w:p>
          <w:p w14:paraId="25BA73E6" w14:textId="77777777" w:rsidR="0063583B" w:rsidRPr="0063583B" w:rsidRDefault="0063583B" w:rsidP="00E33B09">
            <w:pPr>
              <w:pStyle w:val="aa"/>
              <w:numPr>
                <w:ilvl w:val="0"/>
                <w:numId w:val="3"/>
              </w:numPr>
              <w:ind w:hanging="114"/>
              <w:rPr>
                <w:rFonts w:ascii="UD デジタル 教科書体 NK-R" w:eastAsia="UD デジタル 教科書体 NK-R"/>
              </w:rPr>
            </w:pPr>
            <w:r w:rsidRPr="0063583B">
              <w:rPr>
                <w:rFonts w:ascii="UD デジタル 教科書体 NK-R" w:eastAsia="UD デジタル 教科書体 NK-R" w:hint="eastAsia"/>
              </w:rPr>
              <w:t>協議会運営アンケート結果からも通院、余暇支援など移動支援の課題は継続している。</w:t>
            </w:r>
          </w:p>
          <w:p w14:paraId="7CFD0908" w14:textId="77777777" w:rsidR="0063583B" w:rsidRPr="0063583B" w:rsidRDefault="0063583B" w:rsidP="00E33B09">
            <w:pPr>
              <w:pStyle w:val="aa"/>
              <w:numPr>
                <w:ilvl w:val="0"/>
                <w:numId w:val="3"/>
              </w:numPr>
              <w:ind w:hanging="114"/>
              <w:rPr>
                <w:rFonts w:ascii="UD デジタル 教科書体 NK-R" w:eastAsia="UD デジタル 教科書体 NK-R"/>
              </w:rPr>
            </w:pPr>
            <w:r w:rsidRPr="0063583B">
              <w:rPr>
                <w:rFonts w:ascii="UD デジタル 教科書体 NK-R" w:eastAsia="UD デジタル 教科書体 NK-R" w:hint="eastAsia"/>
              </w:rPr>
              <w:t>給付事業における移動支援や福祉有償運送の利用が進んでおらず、移動手段のさらなる検討や周知の工夫が必要。</w:t>
            </w:r>
          </w:p>
          <w:p w14:paraId="125066E1" w14:textId="77777777" w:rsidR="0063583B" w:rsidRPr="0063583B" w:rsidRDefault="0063583B" w:rsidP="00E33B09">
            <w:pPr>
              <w:pStyle w:val="aa"/>
              <w:numPr>
                <w:ilvl w:val="0"/>
                <w:numId w:val="3"/>
              </w:numPr>
              <w:ind w:hanging="114"/>
              <w:rPr>
                <w:rFonts w:ascii="UD デジタル 教科書体 NK-R" w:eastAsia="UD デジタル 教科書体 NK-R"/>
              </w:rPr>
            </w:pPr>
            <w:r w:rsidRPr="0063583B">
              <w:rPr>
                <w:rFonts w:ascii="UD デジタル 教科書体 NK-R" w:eastAsia="UD デジタル 教科書体 NK-R" w:hint="eastAsia"/>
              </w:rPr>
              <w:t>プロジェクトの当初の目的は成果が出たとし、今年度をもって解散する。</w:t>
            </w:r>
          </w:p>
          <w:p w14:paraId="318779AA" w14:textId="77777777" w:rsidR="0063583B" w:rsidRPr="0063583B" w:rsidRDefault="0063583B" w:rsidP="0063583B">
            <w:pPr>
              <w:rPr>
                <w:rFonts w:ascii="UD デジタル 教科書体 NK-R" w:eastAsia="UD デジタル 教科書体 NK-R"/>
              </w:rPr>
            </w:pPr>
          </w:p>
          <w:p w14:paraId="355343E1" w14:textId="5E2541F7" w:rsidR="0063583B" w:rsidRPr="0063583B" w:rsidRDefault="0063583B" w:rsidP="0063583B">
            <w:pPr>
              <w:rPr>
                <w:rFonts w:ascii="UD デジタル 教科書体 NK-R" w:eastAsia="UD デジタル 教科書体 NK-R"/>
              </w:rPr>
            </w:pPr>
            <w:r w:rsidRPr="0063583B">
              <w:rPr>
                <w:rFonts w:ascii="UD デジタル 教科書体 NK-R" w:eastAsia="UD デジタル 教科書体 NK-R" w:hint="eastAsia"/>
              </w:rPr>
              <w:t>2　生坂村社会福祉協議会の共生型デイサービスの</w:t>
            </w:r>
            <w:r w:rsidR="00C3218C">
              <w:rPr>
                <w:rFonts w:ascii="UD デジタル 教科書体 NK-R" w:eastAsia="UD デジタル 教科書体 NK-R" w:hint="eastAsia"/>
              </w:rPr>
              <w:t>取り組み</w:t>
            </w:r>
          </w:p>
          <w:p w14:paraId="565FCF66" w14:textId="2BD73EAC" w:rsidR="0063583B" w:rsidRPr="0063583B" w:rsidRDefault="0063583B" w:rsidP="00E33B09">
            <w:pPr>
              <w:ind w:firstLineChars="100" w:firstLine="210"/>
              <w:rPr>
                <w:rFonts w:ascii="UD デジタル 教科書体 NK-R" w:eastAsia="UD デジタル 教科書体 NK-R"/>
              </w:rPr>
            </w:pPr>
            <w:r w:rsidRPr="0063583B">
              <w:rPr>
                <w:rFonts w:ascii="UD デジタル 教科書体 NK-R" w:eastAsia="UD デジタル 教科書体 NK-R" w:hint="eastAsia"/>
              </w:rPr>
              <w:t>〇</w:t>
            </w:r>
            <w:r w:rsidR="00E33B09">
              <w:rPr>
                <w:rFonts w:ascii="UD デジタル 教科書体 NK-R" w:eastAsia="UD デジタル 教科書体 NK-R" w:hint="eastAsia"/>
              </w:rPr>
              <w:t>概要</w:t>
            </w:r>
          </w:p>
          <w:p w14:paraId="34A472E4" w14:textId="547E83FD" w:rsidR="0063583B" w:rsidRPr="0063583B" w:rsidRDefault="00DD4EDB" w:rsidP="004757F4">
            <w:pPr>
              <w:pStyle w:val="aa"/>
              <w:numPr>
                <w:ilvl w:val="0"/>
                <w:numId w:val="1"/>
              </w:numPr>
              <w:ind w:hanging="114"/>
              <w:rPr>
                <w:rFonts w:ascii="UD デジタル 教科書体 NK-R" w:eastAsia="UD デジタル 教科書体 NK-R"/>
              </w:rPr>
            </w:pPr>
            <w:r>
              <w:rPr>
                <w:rFonts w:ascii="UD デジタル 教科書体 NK-R" w:eastAsia="UD デジタル 教科書体 NK-R" w:hint="eastAsia"/>
              </w:rPr>
              <w:t>共生型サービス指定の</w:t>
            </w:r>
            <w:r w:rsidR="0063583B" w:rsidRPr="0063583B">
              <w:rPr>
                <w:rFonts w:ascii="UD デジタル 教科書体 NK-R" w:eastAsia="UD デジタル 教科書体 NK-R" w:hint="eastAsia"/>
              </w:rPr>
              <w:t>きっかけ：</w:t>
            </w:r>
            <w:r w:rsidR="00582E6A" w:rsidRPr="0063583B">
              <w:rPr>
                <w:rFonts w:ascii="UD デジタル 教科書体 NK-R" w:eastAsia="UD デジタル 教科書体 NK-R" w:hint="eastAsia"/>
              </w:rPr>
              <w:t>健康福祉課から</w:t>
            </w:r>
            <w:r w:rsidR="0063583B" w:rsidRPr="0063583B">
              <w:rPr>
                <w:rFonts w:ascii="UD デジタル 教科書体 NK-R" w:eastAsia="UD デジタル 教科書体 NK-R" w:hint="eastAsia"/>
              </w:rPr>
              <w:t>65歳に満たない障がい者</w:t>
            </w:r>
            <w:r w:rsidR="006F046D">
              <w:rPr>
                <w:rFonts w:ascii="UD デジタル 教科書体 NK-R" w:eastAsia="UD デジタル 教科書体 NK-R" w:hint="eastAsia"/>
              </w:rPr>
              <w:t>の</w:t>
            </w:r>
            <w:r w:rsidR="0063583B" w:rsidRPr="0063583B">
              <w:rPr>
                <w:rFonts w:ascii="UD デジタル 教科書体 NK-R" w:eastAsia="UD デジタル 教科書体 NK-R" w:hint="eastAsia"/>
              </w:rPr>
              <w:t>利用</w:t>
            </w:r>
            <w:r w:rsidR="006F046D">
              <w:rPr>
                <w:rFonts w:ascii="UD デジタル 教科書体 NK-R" w:eastAsia="UD デジタル 教科書体 NK-R" w:hint="eastAsia"/>
              </w:rPr>
              <w:t>依頼</w:t>
            </w:r>
          </w:p>
          <w:p w14:paraId="23D871D1" w14:textId="596D4E4B" w:rsidR="0063583B" w:rsidRPr="0063583B" w:rsidRDefault="0063583B" w:rsidP="004757F4">
            <w:pPr>
              <w:pStyle w:val="aa"/>
              <w:numPr>
                <w:ilvl w:val="0"/>
                <w:numId w:val="1"/>
              </w:numPr>
              <w:ind w:hanging="114"/>
              <w:rPr>
                <w:rFonts w:ascii="UD デジタル 教科書体 NK-R" w:eastAsia="UD デジタル 教科書体 NK-R"/>
              </w:rPr>
            </w:pPr>
            <w:r w:rsidRPr="0063583B">
              <w:rPr>
                <w:rFonts w:ascii="UD デジタル 教科書体 NK-R" w:eastAsia="UD デジタル 教科書体 NK-R" w:hint="eastAsia"/>
              </w:rPr>
              <w:t>事業：高齢者施設（デイサービス）に生活介護として障がい者を受け入れた共生型サービスの施設として、平成31年４月から開始、令和７年更新している。</w:t>
            </w:r>
            <w:r w:rsidR="0071478B">
              <w:rPr>
                <w:rFonts w:ascii="UD デジタル 教科書体 NK-R" w:eastAsia="UD デジタル 教科書体 NK-R" w:hint="eastAsia"/>
              </w:rPr>
              <w:t>指定前と</w:t>
            </w:r>
            <w:r w:rsidRPr="0063583B">
              <w:rPr>
                <w:rFonts w:ascii="UD デジタル 教科書体 NK-R" w:eastAsia="UD デジタル 教科書体 NK-R" w:hint="eastAsia"/>
              </w:rPr>
              <w:t>同じ人員配置等で設置基準を満たし</w:t>
            </w:r>
            <w:r w:rsidR="0071478B">
              <w:rPr>
                <w:rFonts w:ascii="UD デジタル 教科書体 NK-R" w:eastAsia="UD デジタル 教科書体 NK-R" w:hint="eastAsia"/>
              </w:rPr>
              <w:t>ており、</w:t>
            </w:r>
            <w:r w:rsidRPr="0063583B">
              <w:rPr>
                <w:rFonts w:ascii="UD デジタル 教科書体 NK-R" w:eastAsia="UD デジタル 教科書体 NK-R" w:hint="eastAsia"/>
              </w:rPr>
              <w:t>加配等無く運営をしている。デイサービスの利用は1日22名程度。</w:t>
            </w:r>
          </w:p>
          <w:p w14:paraId="4193225D" w14:textId="594705FC" w:rsidR="0063583B" w:rsidRDefault="0063583B" w:rsidP="00DD4EDB">
            <w:pPr>
              <w:pStyle w:val="aa"/>
              <w:numPr>
                <w:ilvl w:val="0"/>
                <w:numId w:val="1"/>
              </w:numPr>
              <w:ind w:hanging="256"/>
              <w:rPr>
                <w:rFonts w:ascii="UD デジタル 教科書体 NK-R" w:eastAsia="UD デジタル 教科書体 NK-R"/>
              </w:rPr>
            </w:pPr>
            <w:r w:rsidRPr="0063583B">
              <w:rPr>
                <w:rFonts w:ascii="UD デジタル 教科書体 NK-R" w:eastAsia="UD デジタル 教科書体 NK-R" w:hint="eastAsia"/>
              </w:rPr>
              <w:lastRenderedPageBreak/>
              <w:t>共生型サービス利用者：現在３人で６０代２名、４０代１名</w:t>
            </w:r>
            <w:r w:rsidR="004757F4">
              <w:rPr>
                <w:rFonts w:ascii="UD デジタル 教科書体 NK-R" w:eastAsia="UD デジタル 教科書体 NK-R" w:hint="eastAsia"/>
              </w:rPr>
              <w:t>で</w:t>
            </w:r>
            <w:r w:rsidR="00893CF6">
              <w:rPr>
                <w:rFonts w:ascii="UD デジタル 教科書体 NK-R" w:eastAsia="UD デジタル 教科書体 NK-R" w:hint="eastAsia"/>
              </w:rPr>
              <w:t>各自</w:t>
            </w:r>
            <w:r w:rsidRPr="0063583B">
              <w:rPr>
                <w:rFonts w:ascii="UD デジタル 教科書体 NK-R" w:eastAsia="UD デジタル 教科書体 NK-R" w:hint="eastAsia"/>
              </w:rPr>
              <w:t>週1回利用。</w:t>
            </w:r>
            <w:r w:rsidR="00893CF6">
              <w:rPr>
                <w:rFonts w:ascii="UD デジタル 教科書体 NK-R" w:eastAsia="UD デジタル 教科書体 NK-R" w:hint="eastAsia"/>
              </w:rPr>
              <w:t>利用日以外は</w:t>
            </w:r>
            <w:r w:rsidRPr="0063583B">
              <w:rPr>
                <w:rFonts w:ascii="UD デジタル 教科書体 NK-R" w:eastAsia="UD デジタル 教科書体 NK-R" w:hint="eastAsia"/>
              </w:rPr>
              <w:t>在宅の人や就労センターを利用している人もいる。</w:t>
            </w:r>
          </w:p>
          <w:p w14:paraId="42C569AA" w14:textId="77777777" w:rsidR="006C458C" w:rsidRPr="0063583B" w:rsidRDefault="006C458C" w:rsidP="00DD4EDB">
            <w:pPr>
              <w:pStyle w:val="aa"/>
              <w:numPr>
                <w:ilvl w:val="0"/>
                <w:numId w:val="1"/>
              </w:numPr>
              <w:ind w:hanging="256"/>
              <w:rPr>
                <w:rFonts w:ascii="UD デジタル 教科書体 NK-R" w:eastAsia="UD デジタル 教科書体 NK-R"/>
              </w:rPr>
            </w:pPr>
          </w:p>
          <w:p w14:paraId="449A0F8B" w14:textId="534DBD69" w:rsidR="0063583B" w:rsidRPr="0063583B" w:rsidRDefault="004757F4" w:rsidP="00DD4EDB">
            <w:pPr>
              <w:pStyle w:val="aa"/>
              <w:numPr>
                <w:ilvl w:val="0"/>
                <w:numId w:val="1"/>
              </w:numPr>
              <w:ind w:hanging="256"/>
              <w:rPr>
                <w:rFonts w:ascii="UD デジタル 教科書体 NK-R" w:eastAsia="UD デジタル 教科書体 NK-R"/>
              </w:rPr>
            </w:pPr>
            <w:r>
              <w:rPr>
                <w:rFonts w:ascii="UD デジタル 教科書体 NK-R" w:eastAsia="UD デジタル 教科書体 NK-R" w:hint="eastAsia"/>
              </w:rPr>
              <w:t>利用目的：</w:t>
            </w:r>
            <w:r w:rsidR="0063583B" w:rsidRPr="0063583B">
              <w:rPr>
                <w:rFonts w:ascii="UD デジタル 教科書体 NK-R" w:eastAsia="UD デジタル 教科書体 NK-R" w:hint="eastAsia"/>
              </w:rPr>
              <w:t>自宅での入浴不安や清潔保持、健康管理、集団参加機会の確保になっている。</w:t>
            </w:r>
          </w:p>
          <w:p w14:paraId="65532574" w14:textId="13176FFA" w:rsidR="0063583B" w:rsidRPr="0063583B" w:rsidRDefault="004757F4" w:rsidP="00DD4EDB">
            <w:pPr>
              <w:pStyle w:val="aa"/>
              <w:numPr>
                <w:ilvl w:val="0"/>
                <w:numId w:val="1"/>
              </w:numPr>
              <w:ind w:hanging="256"/>
              <w:rPr>
                <w:rFonts w:ascii="UD デジタル 教科書体 NK-R" w:eastAsia="UD デジタル 教科書体 NK-R"/>
              </w:rPr>
            </w:pPr>
            <w:r>
              <w:rPr>
                <w:rFonts w:ascii="UD デジタル 教科書体 NK-R" w:eastAsia="UD デジタル 教科書体 NK-R" w:hint="eastAsia"/>
              </w:rPr>
              <w:t>利用内容：</w:t>
            </w:r>
            <w:r w:rsidR="0063583B" w:rsidRPr="0063583B">
              <w:rPr>
                <w:rFonts w:ascii="UD デジタル 教科書体 NK-R" w:eastAsia="UD デジタル 教科書体 NK-R" w:hint="eastAsia"/>
              </w:rPr>
              <w:t>介護保険の通所介護利用者と一緒のプログラム（送迎、体重測定等のバイタルチェック、リハビリ、レクリエーション、昼寝や体操、ゲーム、お茶等）で個別対応はせず週1回の利用。</w:t>
            </w:r>
          </w:p>
          <w:p w14:paraId="41D0CACD" w14:textId="77777777" w:rsidR="0063583B" w:rsidRPr="0063583B" w:rsidRDefault="0063583B" w:rsidP="004757F4">
            <w:pPr>
              <w:ind w:firstLineChars="100" w:firstLine="210"/>
              <w:rPr>
                <w:rFonts w:ascii="UD デジタル 教科書体 NK-R" w:eastAsia="UD デジタル 教科書体 NK-R"/>
              </w:rPr>
            </w:pPr>
            <w:r w:rsidRPr="0063583B">
              <w:rPr>
                <w:rFonts w:ascii="UD デジタル 教科書体 NK-R" w:eastAsia="UD デジタル 教科書体 NK-R" w:hint="eastAsia"/>
              </w:rPr>
              <w:t>〇意見交換</w:t>
            </w:r>
          </w:p>
          <w:p w14:paraId="0200F763" w14:textId="4890A2A0" w:rsidR="0063583B" w:rsidRPr="000A7227" w:rsidRDefault="0063583B" w:rsidP="000A7227">
            <w:pPr>
              <w:pStyle w:val="aa"/>
              <w:numPr>
                <w:ilvl w:val="1"/>
                <w:numId w:val="4"/>
              </w:numPr>
              <w:ind w:left="447" w:hanging="283"/>
              <w:rPr>
                <w:rFonts w:ascii="UD デジタル 教科書体 NK-R" w:eastAsia="UD デジタル 教科書体 NK-R"/>
              </w:rPr>
            </w:pPr>
            <w:r w:rsidRPr="000A7227">
              <w:rPr>
                <w:rFonts w:ascii="UD デジタル 教科書体 NK-R" w:eastAsia="UD デジタル 教科書体 NK-R" w:hint="eastAsia"/>
              </w:rPr>
              <w:t>身体や精神症状のある人の受け入れは可能か</w:t>
            </w:r>
          </w:p>
          <w:p w14:paraId="7A1F4D6E" w14:textId="77777777" w:rsidR="0063583B" w:rsidRPr="0063583B" w:rsidRDefault="0063583B" w:rsidP="000A7227">
            <w:pPr>
              <w:ind w:firstLineChars="200" w:firstLine="420"/>
              <w:rPr>
                <w:rFonts w:ascii="UD デジタル 教科書体 NK-R" w:eastAsia="UD デジタル 教科書体 NK-R"/>
              </w:rPr>
            </w:pPr>
            <w:r w:rsidRPr="0063583B">
              <w:rPr>
                <w:rFonts w:ascii="UD デジタル 教科書体 NK-R" w:eastAsia="UD デジタル 教科書体 NK-R" w:hint="eastAsia"/>
              </w:rPr>
              <w:t xml:space="preserve">　→人的に難しい。</w:t>
            </w:r>
          </w:p>
          <w:p w14:paraId="1DEA6535" w14:textId="6C7E12E3" w:rsidR="0063583B" w:rsidRPr="000A7227" w:rsidRDefault="0063583B" w:rsidP="000A7227">
            <w:pPr>
              <w:pStyle w:val="aa"/>
              <w:numPr>
                <w:ilvl w:val="0"/>
                <w:numId w:val="5"/>
              </w:numPr>
              <w:ind w:hanging="256"/>
              <w:rPr>
                <w:rFonts w:ascii="UD デジタル 教科書体 NK-R" w:eastAsia="UD デジタル 教科書体 NK-R"/>
              </w:rPr>
            </w:pPr>
            <w:r w:rsidRPr="000A7227">
              <w:rPr>
                <w:rFonts w:ascii="UD デジタル 教科書体 NK-R" w:eastAsia="UD デジタル 教科書体 NK-R" w:hint="eastAsia"/>
              </w:rPr>
              <w:t>利用者の受け入れの様子は</w:t>
            </w:r>
          </w:p>
          <w:p w14:paraId="4439708E" w14:textId="77777777" w:rsidR="0063583B" w:rsidRPr="0063583B" w:rsidRDefault="0063583B" w:rsidP="0063583B">
            <w:pPr>
              <w:pStyle w:val="aa"/>
              <w:ind w:left="420"/>
              <w:rPr>
                <w:rFonts w:ascii="UD デジタル 教科書体 NK-R" w:eastAsia="UD デジタル 教科書体 NK-R"/>
              </w:rPr>
            </w:pPr>
            <w:r w:rsidRPr="0063583B">
              <w:rPr>
                <w:rFonts w:ascii="UD デジタル 教科書体 NK-R" w:eastAsia="UD デジタル 教科書体 NK-R" w:hint="eastAsia"/>
              </w:rPr>
              <w:t>→急に声が出る等理解できない事もあるが、週1回程度の利用であり、地域での顔見知りの関係の利用であり生坂の共生社会の雰囲気があることが受け入れに大きい。</w:t>
            </w:r>
          </w:p>
          <w:p w14:paraId="6A9FCA4E" w14:textId="75236AF9" w:rsidR="0063583B" w:rsidRPr="0063583B" w:rsidRDefault="0063583B" w:rsidP="0063583B">
            <w:pPr>
              <w:pStyle w:val="aa"/>
              <w:ind w:left="420"/>
              <w:rPr>
                <w:rFonts w:ascii="UD デジタル 教科書体 NK-R" w:eastAsia="UD デジタル 教科書体 NK-R"/>
              </w:rPr>
            </w:pPr>
            <w:r w:rsidRPr="0063583B">
              <w:rPr>
                <w:rFonts w:ascii="UD デジタル 教科書体 NK-R" w:eastAsia="UD デジタル 教科書体 NK-R" w:hint="eastAsia"/>
              </w:rPr>
              <w:t>→デイサービス利用者に影響が出ないように協議は必要。</w:t>
            </w:r>
          </w:p>
          <w:p w14:paraId="0F21008F" w14:textId="3D6AB288" w:rsidR="0063583B" w:rsidRPr="0063583B" w:rsidRDefault="0063583B" w:rsidP="000A7227">
            <w:pPr>
              <w:pStyle w:val="aa"/>
              <w:numPr>
                <w:ilvl w:val="0"/>
                <w:numId w:val="2"/>
              </w:numPr>
              <w:ind w:hanging="256"/>
              <w:rPr>
                <w:rFonts w:ascii="UD デジタル 教科書体 NK-R" w:eastAsia="UD デジタル 教科書体 NK-R"/>
              </w:rPr>
            </w:pPr>
            <w:r w:rsidRPr="0063583B">
              <w:rPr>
                <w:rFonts w:ascii="UD デジタル 教科書体 NK-R" w:eastAsia="UD デジタル 教科書体 NK-R" w:hint="eastAsia"/>
              </w:rPr>
              <w:t>障</w:t>
            </w:r>
            <w:r w:rsidR="007B570F">
              <w:rPr>
                <w:rFonts w:ascii="UD デジタル 教科書体 NK-R" w:eastAsia="UD デジタル 教科書体 NK-R" w:hint="eastAsia"/>
              </w:rPr>
              <w:t>害</w:t>
            </w:r>
            <w:r w:rsidRPr="0063583B">
              <w:rPr>
                <w:rFonts w:ascii="UD デジタル 教科書体 NK-R" w:eastAsia="UD デジタル 教科書体 NK-R" w:hint="eastAsia"/>
              </w:rPr>
              <w:t>者福祉サービス事業所に高齢者の受け入れがあってもよいのではないか。</w:t>
            </w:r>
          </w:p>
          <w:p w14:paraId="001F28D9" w14:textId="77777777" w:rsidR="0063583B" w:rsidRPr="0063583B" w:rsidRDefault="0063583B" w:rsidP="000A7227">
            <w:pPr>
              <w:pStyle w:val="aa"/>
              <w:numPr>
                <w:ilvl w:val="0"/>
                <w:numId w:val="2"/>
              </w:numPr>
              <w:ind w:hanging="256"/>
              <w:rPr>
                <w:rFonts w:ascii="UD デジタル 教科書体 NK-R" w:eastAsia="UD デジタル 教科書体 NK-R"/>
              </w:rPr>
            </w:pPr>
            <w:r w:rsidRPr="0063583B">
              <w:rPr>
                <w:rFonts w:ascii="UD デジタル 教科書体 NK-R" w:eastAsia="UD デジタル 教科書体 NK-R" w:hint="eastAsia"/>
              </w:rPr>
              <w:t>医療従事者が居る事は良い。</w:t>
            </w:r>
          </w:p>
          <w:p w14:paraId="466EB777" w14:textId="77777777" w:rsidR="0063583B" w:rsidRPr="0063583B" w:rsidRDefault="0063583B" w:rsidP="000A7227">
            <w:pPr>
              <w:pStyle w:val="aa"/>
              <w:numPr>
                <w:ilvl w:val="0"/>
                <w:numId w:val="2"/>
              </w:numPr>
              <w:ind w:hanging="256"/>
              <w:rPr>
                <w:rFonts w:ascii="UD デジタル 教科書体 NK-R" w:eastAsia="UD デジタル 教科書体 NK-R"/>
              </w:rPr>
            </w:pPr>
            <w:r w:rsidRPr="0063583B">
              <w:rPr>
                <w:rFonts w:ascii="UD デジタル 教科書体 NK-R" w:eastAsia="UD デジタル 教科書体 NK-R" w:hint="eastAsia"/>
              </w:rPr>
              <w:t>給付は点数として高齢者より低かったり生活保護受給者には食材費のみで食事提供体制加算等、工夫や調べる等しながら運営している。</w:t>
            </w:r>
          </w:p>
          <w:p w14:paraId="208137A3" w14:textId="77777777" w:rsidR="0063583B" w:rsidRPr="0063583B" w:rsidRDefault="0063583B" w:rsidP="000A7227">
            <w:pPr>
              <w:pStyle w:val="aa"/>
              <w:numPr>
                <w:ilvl w:val="0"/>
                <w:numId w:val="2"/>
              </w:numPr>
              <w:ind w:hanging="256"/>
              <w:rPr>
                <w:rFonts w:ascii="UD デジタル 教科書体 NK-R" w:eastAsia="UD デジタル 教科書体 NK-R"/>
              </w:rPr>
            </w:pPr>
            <w:r w:rsidRPr="0063583B">
              <w:rPr>
                <w:rFonts w:ascii="UD デジタル 教科書体 NK-R" w:eastAsia="UD デジタル 教科書体 NK-R" w:hint="eastAsia"/>
              </w:rPr>
              <w:t>利用者の目的と事業者側の採算等のメリット、デメリットを確認して事業ができると良い。</w:t>
            </w:r>
          </w:p>
          <w:p w14:paraId="18401D31" w14:textId="6605A6AB" w:rsidR="0063583B" w:rsidRPr="0063583B" w:rsidRDefault="0063583B" w:rsidP="000A7227">
            <w:pPr>
              <w:pStyle w:val="aa"/>
              <w:numPr>
                <w:ilvl w:val="0"/>
                <w:numId w:val="2"/>
              </w:numPr>
              <w:ind w:hanging="256"/>
              <w:rPr>
                <w:rFonts w:ascii="UD デジタル 教科書体 NK-R" w:eastAsia="UD デジタル 教科書体 NK-R"/>
              </w:rPr>
            </w:pPr>
            <w:r w:rsidRPr="0063583B">
              <w:rPr>
                <w:rFonts w:ascii="UD デジタル 教科書体 NK-R" w:eastAsia="UD デジタル 教科書体 NK-R" w:hint="eastAsia"/>
              </w:rPr>
              <w:t>中山間地の特性として専門性が単一ではなく、複数ある</w:t>
            </w:r>
            <w:r w:rsidR="00FD3BF5">
              <w:rPr>
                <w:rFonts w:ascii="UD デジタル 教科書体 NK-R" w:eastAsia="UD デジタル 教科書体 NK-R" w:hint="eastAsia"/>
              </w:rPr>
              <w:t>と良いのではないか。</w:t>
            </w:r>
          </w:p>
          <w:p w14:paraId="6EACA462" w14:textId="51D710E0" w:rsidR="0063583B" w:rsidRPr="0063583B" w:rsidRDefault="0063583B" w:rsidP="000A7227">
            <w:pPr>
              <w:pStyle w:val="aa"/>
              <w:numPr>
                <w:ilvl w:val="0"/>
                <w:numId w:val="2"/>
              </w:numPr>
              <w:ind w:hanging="256"/>
              <w:rPr>
                <w:rFonts w:ascii="UD デジタル 教科書体 NK-R" w:eastAsia="UD デジタル 教科書体 NK-R"/>
              </w:rPr>
            </w:pPr>
            <w:r w:rsidRPr="0063583B">
              <w:rPr>
                <w:rFonts w:ascii="UD デジタル 教科書体 NK-R" w:eastAsia="UD デジタル 教科書体 NK-R" w:hint="eastAsia"/>
              </w:rPr>
              <w:t>障がいの専門職の助言がいただける等連携が</w:t>
            </w:r>
            <w:r w:rsidR="00FD3BF5">
              <w:rPr>
                <w:rFonts w:ascii="UD デジタル 教科書体 NK-R" w:eastAsia="UD デジタル 教科書体 NK-R" w:hint="eastAsia"/>
              </w:rPr>
              <w:t>あると助かる。</w:t>
            </w:r>
          </w:p>
          <w:p w14:paraId="702B3DA8" w14:textId="77777777" w:rsidR="0063583B" w:rsidRPr="0063583B" w:rsidRDefault="0063583B" w:rsidP="0063583B">
            <w:pPr>
              <w:rPr>
                <w:rFonts w:ascii="UD デジタル 教科書体 NK-R" w:eastAsia="UD デジタル 教科書体 NK-R"/>
              </w:rPr>
            </w:pPr>
          </w:p>
          <w:p w14:paraId="45E95230" w14:textId="77777777" w:rsidR="0063583B" w:rsidRPr="0063583B" w:rsidRDefault="0063583B" w:rsidP="0063583B">
            <w:pPr>
              <w:rPr>
                <w:rFonts w:ascii="UD デジタル 教科書体 NK-R" w:eastAsia="UD デジタル 教科書体 NK-R"/>
              </w:rPr>
            </w:pPr>
            <w:r w:rsidRPr="0063583B">
              <w:rPr>
                <w:rFonts w:ascii="UD デジタル 教科書体 NK-R" w:eastAsia="UD デジタル 教科書体 NK-R" w:hint="eastAsia"/>
              </w:rPr>
              <w:t>3　今年度のふりかえりと今後</w:t>
            </w:r>
          </w:p>
          <w:p w14:paraId="2302D488" w14:textId="22EB7C46" w:rsidR="0063583B" w:rsidRPr="000A7227" w:rsidRDefault="0063583B" w:rsidP="000A7227">
            <w:pPr>
              <w:pStyle w:val="aa"/>
              <w:numPr>
                <w:ilvl w:val="0"/>
                <w:numId w:val="6"/>
              </w:numPr>
              <w:ind w:hanging="276"/>
              <w:rPr>
                <w:rFonts w:ascii="UD デジタル 教科書体 NK-R" w:eastAsia="UD デジタル 教科書体 NK-R"/>
              </w:rPr>
            </w:pPr>
            <w:r w:rsidRPr="000A7227">
              <w:rPr>
                <w:rFonts w:ascii="UD デジタル 教科書体 NK-R" w:eastAsia="UD デジタル 教科書体 NK-R" w:hint="eastAsia"/>
              </w:rPr>
              <w:t>包括的支援体制と共生型サービスに関する学びの機会と意見交換を行った。</w:t>
            </w:r>
          </w:p>
          <w:p w14:paraId="3EA017C2" w14:textId="3F0B5542" w:rsidR="0063583B" w:rsidRPr="000A7227" w:rsidRDefault="0063583B" w:rsidP="000A7227">
            <w:pPr>
              <w:pStyle w:val="aa"/>
              <w:numPr>
                <w:ilvl w:val="0"/>
                <w:numId w:val="6"/>
              </w:numPr>
              <w:ind w:hanging="276"/>
              <w:rPr>
                <w:rFonts w:ascii="UD デジタル 教科書体 NK-R" w:eastAsia="UD デジタル 教科書体 NK-R"/>
              </w:rPr>
            </w:pPr>
            <w:r w:rsidRPr="000A7227">
              <w:rPr>
                <w:rFonts w:ascii="UD デジタル 教科書体 NK-R" w:eastAsia="UD デジタル 教科書体 NK-R" w:hint="eastAsia"/>
              </w:rPr>
              <w:t>共生部会のテーマは広く、虐待予防の体制整備や身寄りのない人の受け皿等、共生部会に留まらない横断的ケースの事例共有等がある。合同部会等も行いながら時間をかけて地域課題の解決に向けた協議を行っていく。</w:t>
            </w:r>
          </w:p>
          <w:p w14:paraId="346FB801" w14:textId="07172D1B" w:rsidR="00133976" w:rsidRPr="0063583B" w:rsidRDefault="00133976">
            <w:pPr>
              <w:rPr>
                <w:rFonts w:ascii="UD デジタル 教科書体 NK-R" w:eastAsia="UD デジタル 教科書体 NK-R"/>
                <w:sz w:val="22"/>
              </w:rPr>
            </w:pPr>
          </w:p>
        </w:tc>
        <w:bookmarkStart w:id="0" w:name="_GoBack"/>
        <w:bookmarkEnd w:id="0"/>
      </w:tr>
    </w:tbl>
    <w:p w14:paraId="47BC9E56" w14:textId="77777777" w:rsidR="00133976" w:rsidRDefault="00133976">
      <w:pPr>
        <w:rPr>
          <w:rFonts w:ascii="UD デジタル 教科書体 NK-R" w:eastAsia="UD デジタル 教科書体 NK-R"/>
          <w:sz w:val="22"/>
        </w:rPr>
      </w:pPr>
    </w:p>
    <w:sectPr w:rsidR="00133976" w:rsidSect="00A30D6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01A75" w14:textId="77777777" w:rsidR="000B49C5" w:rsidRDefault="000B49C5" w:rsidP="00C10170">
      <w:r>
        <w:separator/>
      </w:r>
    </w:p>
  </w:endnote>
  <w:endnote w:type="continuationSeparator" w:id="0">
    <w:p w14:paraId="668B7AAA" w14:textId="77777777" w:rsidR="000B49C5" w:rsidRDefault="000B49C5" w:rsidP="00C1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ＭＳ 明朝"/>
    <w:charset w:val="80"/>
    <w:family w:val="roman"/>
    <w:pitch w:val="variable"/>
    <w:sig w:usb0="00000000"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6CF4" w14:textId="77777777" w:rsidR="000B49C5" w:rsidRDefault="000B49C5" w:rsidP="00C10170">
      <w:r>
        <w:separator/>
      </w:r>
    </w:p>
  </w:footnote>
  <w:footnote w:type="continuationSeparator" w:id="0">
    <w:p w14:paraId="11435EA7" w14:textId="77777777" w:rsidR="000B49C5" w:rsidRDefault="000B49C5" w:rsidP="00C1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CBD"/>
    <w:multiLevelType w:val="hybridMultilevel"/>
    <w:tmpl w:val="CFEC442C"/>
    <w:lvl w:ilvl="0" w:tplc="B33A29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CC0343"/>
    <w:multiLevelType w:val="hybridMultilevel"/>
    <w:tmpl w:val="906A9CE0"/>
    <w:lvl w:ilvl="0" w:tplc="B33A29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1851D2"/>
    <w:multiLevelType w:val="hybridMultilevel"/>
    <w:tmpl w:val="6DD4B83A"/>
    <w:lvl w:ilvl="0" w:tplc="B33A29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5522BF"/>
    <w:multiLevelType w:val="hybridMultilevel"/>
    <w:tmpl w:val="BDBEA4AC"/>
    <w:lvl w:ilvl="0" w:tplc="B33A29D8">
      <w:start w:val="1"/>
      <w:numFmt w:val="bullet"/>
      <w:lvlText w:val=""/>
      <w:lvlJc w:val="left"/>
      <w:pPr>
        <w:ind w:left="420" w:hanging="420"/>
      </w:pPr>
      <w:rPr>
        <w:rFonts w:ascii="Wingdings" w:hAnsi="Wingdings" w:hint="default"/>
      </w:rPr>
    </w:lvl>
    <w:lvl w:ilvl="1" w:tplc="CDA00456">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B23E05"/>
    <w:multiLevelType w:val="hybridMultilevel"/>
    <w:tmpl w:val="F5C88744"/>
    <w:lvl w:ilvl="0" w:tplc="B33A29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6A598C"/>
    <w:multiLevelType w:val="hybridMultilevel"/>
    <w:tmpl w:val="1CFEB962"/>
    <w:lvl w:ilvl="0" w:tplc="B33A29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76"/>
    <w:rsid w:val="00050E08"/>
    <w:rsid w:val="000944FE"/>
    <w:rsid w:val="000A7227"/>
    <w:rsid w:val="000B2AD6"/>
    <w:rsid w:val="000B49C5"/>
    <w:rsid w:val="000C7284"/>
    <w:rsid w:val="000F0057"/>
    <w:rsid w:val="000F4107"/>
    <w:rsid w:val="000F61C4"/>
    <w:rsid w:val="00114093"/>
    <w:rsid w:val="00122CFA"/>
    <w:rsid w:val="00130A18"/>
    <w:rsid w:val="00133976"/>
    <w:rsid w:val="0015418A"/>
    <w:rsid w:val="001B6748"/>
    <w:rsid w:val="001D6A48"/>
    <w:rsid w:val="002040AF"/>
    <w:rsid w:val="00214F93"/>
    <w:rsid w:val="002331BF"/>
    <w:rsid w:val="002454DD"/>
    <w:rsid w:val="002614CF"/>
    <w:rsid w:val="00292AC6"/>
    <w:rsid w:val="002A76F4"/>
    <w:rsid w:val="002A7EE7"/>
    <w:rsid w:val="002E79B9"/>
    <w:rsid w:val="002F5A7C"/>
    <w:rsid w:val="00303C18"/>
    <w:rsid w:val="00335240"/>
    <w:rsid w:val="003354F8"/>
    <w:rsid w:val="00336FD0"/>
    <w:rsid w:val="003508C7"/>
    <w:rsid w:val="003661D5"/>
    <w:rsid w:val="00370C7E"/>
    <w:rsid w:val="003810C1"/>
    <w:rsid w:val="003A3555"/>
    <w:rsid w:val="003C027F"/>
    <w:rsid w:val="003C1678"/>
    <w:rsid w:val="003C6EAC"/>
    <w:rsid w:val="003D0901"/>
    <w:rsid w:val="003E2CB7"/>
    <w:rsid w:val="00414E14"/>
    <w:rsid w:val="00427C9E"/>
    <w:rsid w:val="004757F4"/>
    <w:rsid w:val="004C0642"/>
    <w:rsid w:val="004D3D4F"/>
    <w:rsid w:val="004E4051"/>
    <w:rsid w:val="004E6A62"/>
    <w:rsid w:val="005363D1"/>
    <w:rsid w:val="0057251B"/>
    <w:rsid w:val="00577818"/>
    <w:rsid w:val="00582E6A"/>
    <w:rsid w:val="005B4E8D"/>
    <w:rsid w:val="005C7EE9"/>
    <w:rsid w:val="0063583B"/>
    <w:rsid w:val="0065013A"/>
    <w:rsid w:val="00652B47"/>
    <w:rsid w:val="006562E5"/>
    <w:rsid w:val="006604C1"/>
    <w:rsid w:val="0066430D"/>
    <w:rsid w:val="006768FB"/>
    <w:rsid w:val="00677381"/>
    <w:rsid w:val="006B21FD"/>
    <w:rsid w:val="006C458C"/>
    <w:rsid w:val="006E3735"/>
    <w:rsid w:val="006F046D"/>
    <w:rsid w:val="006F5C37"/>
    <w:rsid w:val="0071478B"/>
    <w:rsid w:val="00721695"/>
    <w:rsid w:val="00742F29"/>
    <w:rsid w:val="00747065"/>
    <w:rsid w:val="007B570F"/>
    <w:rsid w:val="007B5F94"/>
    <w:rsid w:val="007C2F70"/>
    <w:rsid w:val="007E09B6"/>
    <w:rsid w:val="00812BF5"/>
    <w:rsid w:val="008240B7"/>
    <w:rsid w:val="00893CF6"/>
    <w:rsid w:val="008C5631"/>
    <w:rsid w:val="008E6E90"/>
    <w:rsid w:val="008E7A39"/>
    <w:rsid w:val="00915F08"/>
    <w:rsid w:val="00926F27"/>
    <w:rsid w:val="00934AA0"/>
    <w:rsid w:val="00950B3A"/>
    <w:rsid w:val="0095278F"/>
    <w:rsid w:val="009952C5"/>
    <w:rsid w:val="009A3D70"/>
    <w:rsid w:val="009B70DC"/>
    <w:rsid w:val="009F55A3"/>
    <w:rsid w:val="00A05BA2"/>
    <w:rsid w:val="00A06628"/>
    <w:rsid w:val="00A1278E"/>
    <w:rsid w:val="00A263DB"/>
    <w:rsid w:val="00A30D6F"/>
    <w:rsid w:val="00A82E64"/>
    <w:rsid w:val="00AB4D27"/>
    <w:rsid w:val="00B14EAB"/>
    <w:rsid w:val="00B63ADC"/>
    <w:rsid w:val="00B713AB"/>
    <w:rsid w:val="00B77D92"/>
    <w:rsid w:val="00B93B3B"/>
    <w:rsid w:val="00BA0BBB"/>
    <w:rsid w:val="00BE6A6C"/>
    <w:rsid w:val="00BE75A2"/>
    <w:rsid w:val="00BF2984"/>
    <w:rsid w:val="00BF639D"/>
    <w:rsid w:val="00C10170"/>
    <w:rsid w:val="00C1137D"/>
    <w:rsid w:val="00C261BD"/>
    <w:rsid w:val="00C3218C"/>
    <w:rsid w:val="00C55D2E"/>
    <w:rsid w:val="00C8099E"/>
    <w:rsid w:val="00C83205"/>
    <w:rsid w:val="00C85809"/>
    <w:rsid w:val="00C90C3F"/>
    <w:rsid w:val="00C92AE8"/>
    <w:rsid w:val="00CE5ED5"/>
    <w:rsid w:val="00CF31C4"/>
    <w:rsid w:val="00CF7CBC"/>
    <w:rsid w:val="00D157A4"/>
    <w:rsid w:val="00D3341D"/>
    <w:rsid w:val="00D40455"/>
    <w:rsid w:val="00D4280D"/>
    <w:rsid w:val="00D76B1C"/>
    <w:rsid w:val="00D84705"/>
    <w:rsid w:val="00D93778"/>
    <w:rsid w:val="00D94512"/>
    <w:rsid w:val="00DA6FAF"/>
    <w:rsid w:val="00DA7D6F"/>
    <w:rsid w:val="00DD4EDB"/>
    <w:rsid w:val="00E158B1"/>
    <w:rsid w:val="00E33531"/>
    <w:rsid w:val="00E33B09"/>
    <w:rsid w:val="00E51C2F"/>
    <w:rsid w:val="00E85810"/>
    <w:rsid w:val="00E85E08"/>
    <w:rsid w:val="00EA2CC3"/>
    <w:rsid w:val="00EB4071"/>
    <w:rsid w:val="00EC2427"/>
    <w:rsid w:val="00EC7D57"/>
    <w:rsid w:val="00EE0107"/>
    <w:rsid w:val="00EF46D2"/>
    <w:rsid w:val="00EF5EE2"/>
    <w:rsid w:val="00F0702D"/>
    <w:rsid w:val="00F226D6"/>
    <w:rsid w:val="00F31058"/>
    <w:rsid w:val="00F32057"/>
    <w:rsid w:val="00F32CF4"/>
    <w:rsid w:val="00F33B83"/>
    <w:rsid w:val="00F4683F"/>
    <w:rsid w:val="00F749DC"/>
    <w:rsid w:val="00FB502C"/>
    <w:rsid w:val="00FC5D08"/>
    <w:rsid w:val="00FD2A40"/>
    <w:rsid w:val="00FD3BF5"/>
    <w:rsid w:val="00FD6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5E25D"/>
  <w15:docId w15:val="{A8A4EF6B-3EE4-4693-BF50-18F57C6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30A18"/>
  </w:style>
  <w:style w:type="character" w:customStyle="1" w:styleId="a5">
    <w:name w:val="日付 (文字)"/>
    <w:basedOn w:val="a0"/>
    <w:link w:val="a4"/>
    <w:uiPriority w:val="99"/>
    <w:semiHidden/>
    <w:rsid w:val="00130A18"/>
  </w:style>
  <w:style w:type="paragraph" w:styleId="a6">
    <w:name w:val="header"/>
    <w:basedOn w:val="a"/>
    <w:link w:val="a7"/>
    <w:uiPriority w:val="99"/>
    <w:unhideWhenUsed/>
    <w:rsid w:val="00C10170"/>
    <w:pPr>
      <w:tabs>
        <w:tab w:val="center" w:pos="4252"/>
        <w:tab w:val="right" w:pos="8504"/>
      </w:tabs>
      <w:snapToGrid w:val="0"/>
    </w:pPr>
  </w:style>
  <w:style w:type="character" w:customStyle="1" w:styleId="a7">
    <w:name w:val="ヘッダー (文字)"/>
    <w:basedOn w:val="a0"/>
    <w:link w:val="a6"/>
    <w:uiPriority w:val="99"/>
    <w:rsid w:val="00C10170"/>
  </w:style>
  <w:style w:type="paragraph" w:styleId="a8">
    <w:name w:val="footer"/>
    <w:basedOn w:val="a"/>
    <w:link w:val="a9"/>
    <w:uiPriority w:val="99"/>
    <w:unhideWhenUsed/>
    <w:rsid w:val="00C10170"/>
    <w:pPr>
      <w:tabs>
        <w:tab w:val="center" w:pos="4252"/>
        <w:tab w:val="right" w:pos="8504"/>
      </w:tabs>
      <w:snapToGrid w:val="0"/>
    </w:pPr>
  </w:style>
  <w:style w:type="character" w:customStyle="1" w:styleId="a9">
    <w:name w:val="フッター (文字)"/>
    <w:basedOn w:val="a0"/>
    <w:link w:val="a8"/>
    <w:uiPriority w:val="99"/>
    <w:rsid w:val="00C10170"/>
  </w:style>
  <w:style w:type="paragraph" w:styleId="aa">
    <w:name w:val="List Paragraph"/>
    <w:basedOn w:val="a"/>
    <w:uiPriority w:val="34"/>
    <w:qFormat/>
    <w:rsid w:val="0063583B"/>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U2010</dc:creator>
  <cp:lastModifiedBy>清水 水彩</cp:lastModifiedBy>
  <cp:revision>3</cp:revision>
  <cp:lastPrinted>2026-03-02T06:00:00Z</cp:lastPrinted>
  <dcterms:created xsi:type="dcterms:W3CDTF">2026-03-05T08:56:00Z</dcterms:created>
  <dcterms:modified xsi:type="dcterms:W3CDTF">2026-03-05T23:24:00Z</dcterms:modified>
</cp:coreProperties>
</file>